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F0" w:rsidRDefault="00360FD1" w:rsidP="00F80AF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>โครงการอบรมเชิงปฏิบัติการ</w:t>
      </w:r>
    </w:p>
    <w:p w:rsidR="00F80AF0" w:rsidRDefault="00360FD1" w:rsidP="00F80AF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80AF0">
        <w:rPr>
          <w:rFonts w:ascii="TH SarabunPSK" w:hAnsi="TH SarabunPSK" w:cs="TH SarabunPSK"/>
          <w:sz w:val="32"/>
          <w:szCs w:val="32"/>
        </w:rPr>
        <w:t>“</w:t>
      </w:r>
      <w:r w:rsidRPr="00F80AF0">
        <w:rPr>
          <w:rFonts w:ascii="TH SarabunPSK" w:hAnsi="TH SarabunPSK" w:cs="TH SarabunPSK"/>
          <w:sz w:val="32"/>
          <w:szCs w:val="32"/>
          <w:cs/>
        </w:rPr>
        <w:t>การใช้งานระบบบริหารจัดการงานวิจัยแห่งชาติ</w:t>
      </w:r>
      <w:r w:rsidR="00626806" w:rsidRPr="00F80AF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0FD1" w:rsidRPr="00F80AF0" w:rsidRDefault="00360FD1" w:rsidP="00F80AF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</w:rPr>
        <w:t xml:space="preserve">(National Research Management </w:t>
      </w:r>
      <w:proofErr w:type="gramStart"/>
      <w:r w:rsidRPr="00F80AF0">
        <w:rPr>
          <w:rFonts w:ascii="TH SarabunPSK" w:hAnsi="TH SarabunPSK" w:cs="TH SarabunPSK"/>
          <w:sz w:val="32"/>
          <w:szCs w:val="32"/>
        </w:rPr>
        <w:t>System :</w:t>
      </w:r>
      <w:proofErr w:type="gramEnd"/>
      <w:r w:rsidRPr="00F80AF0">
        <w:rPr>
          <w:rFonts w:ascii="TH SarabunPSK" w:hAnsi="TH SarabunPSK" w:cs="TH SarabunPSK"/>
          <w:sz w:val="32"/>
          <w:szCs w:val="32"/>
        </w:rPr>
        <w:t xml:space="preserve"> 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F80AF0">
        <w:rPr>
          <w:rFonts w:ascii="TH SarabunPSK" w:hAnsi="TH SarabunPSK" w:cs="TH SarabunPSK"/>
          <w:sz w:val="32"/>
          <w:szCs w:val="32"/>
        </w:rPr>
        <w:t>NRMS)</w:t>
      </w:r>
      <w:r w:rsidRPr="00F80AF0">
        <w:rPr>
          <w:rFonts w:ascii="TH SarabunPSK" w:hAnsi="TH SarabunPSK" w:cs="TH SarabunPSK"/>
          <w:sz w:val="32"/>
          <w:szCs w:val="32"/>
          <w:cs/>
        </w:rPr>
        <w:t>”</w:t>
      </w:r>
    </w:p>
    <w:p w:rsidR="00360FD1" w:rsidRPr="00F80AF0" w:rsidRDefault="00360FD1" w:rsidP="00F80AF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0FD1" w:rsidRPr="00F80AF0" w:rsidRDefault="00F80AF0" w:rsidP="00F80AF0">
      <w:pPr>
        <w:pStyle w:val="NormalWeb"/>
        <w:tabs>
          <w:tab w:val="left" w:pos="360"/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60FD1" w:rsidRPr="00F80AF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F80AF0" w:rsidRPr="00A158A8" w:rsidRDefault="00F80AF0" w:rsidP="00F80AF0">
      <w:pPr>
        <w:spacing w:after="0" w:line="240" w:lineRule="auto"/>
        <w:ind w:right="90"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58A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สำนักงานคณะกรรมการวิจัยแห่งชาติ (วช.) ร่วมกับเครือข่ายองค์กรบริหารงานวิจัยแห่งชาติ (คอบช.) พัฒนาระบบบริหารจัดการงานวิจัยแห่งชาติ (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National Research Management System: NRMS)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โดยขยายขอบเขตจากกระบวนการทำงานของระบบบริหารงานวิจัยแห่งชาติ (ระบบ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NRPM)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ให้ครอบคลุมการบริหารจัดการงบประมาณและงานวิจัยของหน่วยงานภาครัฐ หน่วยงานแหล่งทุน และหน่วยงานอื่น ๆ ระบบ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NRMS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ประกอบด้วย ระบบประเมินข้อเสนอการวิจัย (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Proposal assessment)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ที่จุดเดียวโดยใช้แบบฟอร์มกลาง (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Single form)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ระบบดำเนินการและติดตามงานวิจัย (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Ongoing &amp; monitoring)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ระบบประเมินผลงานวิจัย (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Research evaluation)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ระบบฐานข้อมูลนักวิจัยโดยระบบดังกล่าวได้เปิดใช้งานสำหรับหน่วยงานภาครัฐนำเข้าข้อมูลโครงการที่ได้รับจัดสรรงบประมาณ ผลการดำเนินการโครงการ ข้อมูลการนำผลงานวิจัยไปเผยแพร่หรือใช้ประโยชน์ ผลลัพธ์ ผลกระทบที่คาดว่าจะเกิดขึ้น และการนำออกรายงานเพื่อการบริหารงานวิจัยของหน่วยงาน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:rsidR="00F80AF0" w:rsidRDefault="00F80AF0" w:rsidP="00F80AF0">
      <w:pPr>
        <w:spacing w:after="0" w:line="240" w:lineRule="auto"/>
        <w:ind w:right="9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58A8">
        <w:rPr>
          <w:rFonts w:ascii="TH SarabunPSK" w:hAnsi="TH SarabunPSK" w:cs="TH SarabunPSK"/>
          <w:sz w:val="32"/>
          <w:szCs w:val="32"/>
          <w:cs/>
        </w:rPr>
        <w:t xml:space="preserve">เนื่องจากระบบ </w:t>
      </w:r>
      <w:r w:rsidRPr="00A158A8">
        <w:rPr>
          <w:rFonts w:ascii="TH SarabunPSK" w:hAnsi="TH SarabunPSK" w:cs="TH SarabunPSK"/>
          <w:sz w:val="32"/>
          <w:szCs w:val="32"/>
        </w:rPr>
        <w:t xml:space="preserve">NRMS </w:t>
      </w:r>
      <w:r w:rsidRPr="00A158A8">
        <w:rPr>
          <w:rFonts w:ascii="TH SarabunPSK" w:hAnsi="TH SarabunPSK" w:cs="TH SarabunPSK"/>
          <w:sz w:val="32"/>
          <w:szCs w:val="32"/>
          <w:cs/>
        </w:rPr>
        <w:t>ได้เริ่มเปิดใช้งานครบทุกระบบงาน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แต่ยังมี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นักวิจัยและผู้ประสานงานนำข้อมูลเข้าระบบยังไม่ถูกต้องตามที่ระบบออกแบบไว้ และมีการเปลี่ยนแปลงเจ้าหน้าที่ดำเนินงานจึงไม่สามารถนำข้อมูลเข้าระบบได้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โดยเฉพาะในส่วนของระบบดำเนินการและติดตามงานวิจัย (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Ongoing &amp; monitoring)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ซึ่ง วช. กำหนดให้ต้องรายงานผลการดำเนินงานของโครงการวิจัยเป็นรายไตรมาส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ดังนั้น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เครือข่ายวิจัยอุดมศึกษาภาคกลางตอนล่าง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สถาบันวิจัยและพัฒนา </w:t>
      </w:r>
      <w:r w:rsidRPr="00A158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มหาวิทยาลัยศิลปากร ตระหนักถึงความสำคัญในเรื่องดังกล่าว </w:t>
      </w:r>
      <w:r w:rsidRPr="00A158A8">
        <w:rPr>
          <w:rFonts w:ascii="TH SarabunPSK" w:hAnsi="TH SarabunPSK" w:cs="TH SarabunPSK"/>
          <w:sz w:val="32"/>
          <w:szCs w:val="32"/>
          <w:cs/>
        </w:rPr>
        <w:t>จึงเห็นสมควรจัดการอบรมเชิงปฏิบัติการการใช้ระบบดังกล่าวให้กับนักวิจัย</w:t>
      </w:r>
      <w:r w:rsidRPr="00A158A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158A8">
        <w:rPr>
          <w:rFonts w:ascii="TH SarabunPSK" w:hAnsi="TH SarabunPSK" w:cs="TH SarabunPSK"/>
          <w:sz w:val="32"/>
          <w:szCs w:val="32"/>
          <w:cs/>
        </w:rPr>
        <w:t>ผู้ประสาน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158A8">
        <w:rPr>
          <w:rFonts w:ascii="TH SarabunPSK" w:hAnsi="TH SarabunPSK" w:cs="TH SarabunPSK"/>
          <w:sz w:val="32"/>
          <w:szCs w:val="32"/>
          <w:cs/>
        </w:rPr>
        <w:t>หน่วยงานในเครือข่ายวิจัยอุดมศึกษาภาคกลางตอนล่าง</w:t>
      </w:r>
      <w:r w:rsidRPr="00A15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58A8">
        <w:rPr>
          <w:rFonts w:ascii="TH SarabunPSK" w:hAnsi="TH SarabunPSK" w:cs="TH SarabunPSK"/>
          <w:sz w:val="32"/>
          <w:szCs w:val="32"/>
          <w:cs/>
        </w:rPr>
        <w:t>เพื่อให้เข้าใจกระบวนการทำงานและสามารถนำข้อมูลเข้าระบบได้ถูกต้องและครบถ้วน</w:t>
      </w:r>
      <w:r w:rsidRPr="00A158A8">
        <w:rPr>
          <w:rFonts w:ascii="TH SarabunPSK" w:hAnsi="TH SarabunPSK" w:cs="TH SarabunPSK"/>
          <w:sz w:val="32"/>
          <w:szCs w:val="32"/>
        </w:rPr>
        <w:t xml:space="preserve"> </w:t>
      </w:r>
    </w:p>
    <w:p w:rsidR="002872F6" w:rsidRPr="00F80AF0" w:rsidRDefault="002872F6" w:rsidP="00F80AF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82A3D" w:rsidRPr="00F80AF0" w:rsidRDefault="00F80AF0" w:rsidP="00152F7B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E82A3D" w:rsidRPr="00F80AF0">
        <w:rPr>
          <w:rFonts w:ascii="TH SarabunPSK" w:hAnsi="TH SarabunPSK" w:cs="TH SarabunPSK"/>
          <w:b/>
          <w:bCs/>
          <w:sz w:val="32"/>
          <w:szCs w:val="32"/>
        </w:rPr>
        <w:br/>
      </w:r>
      <w:r w:rsidR="00E82A3D" w:rsidRPr="00F80AF0">
        <w:rPr>
          <w:rFonts w:ascii="TH SarabunPSK" w:hAnsi="TH SarabunPSK" w:cs="TH SarabunPSK"/>
          <w:sz w:val="32"/>
          <w:szCs w:val="32"/>
        </w:rPr>
        <w:t>     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82A3D" w:rsidRPr="00F80AF0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E46810">
        <w:rPr>
          <w:rFonts w:ascii="TH SarabunPSK" w:hAnsi="TH SarabunPSK" w:cs="TH SarabunPSK" w:hint="cs"/>
          <w:sz w:val="32"/>
          <w:szCs w:val="32"/>
          <w:cs/>
        </w:rPr>
        <w:tab/>
      </w:r>
      <w:r w:rsidR="00E82A3D" w:rsidRPr="00F80AF0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นักวิจัยและ</w:t>
      </w:r>
      <w:r w:rsidR="00E82A3D" w:rsidRPr="00F80AF0">
        <w:rPr>
          <w:rFonts w:ascii="TH SarabunPSK" w:hAnsi="TH SarabunPSK" w:cs="TH SarabunPSK"/>
          <w:sz w:val="32"/>
          <w:szCs w:val="32"/>
          <w:cs/>
        </w:rPr>
        <w:t>ผู้ประสานงานหน่วยงานในเครือข่ายวิจัยอุดมศึกษาภาคกลางตอนล่างเรียนรู้การใช้</w:t>
      </w:r>
    </w:p>
    <w:p w:rsidR="00E82A3D" w:rsidRPr="00F80AF0" w:rsidRDefault="00E82A3D" w:rsidP="00F80AF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 xml:space="preserve">          ระบบ </w:t>
      </w:r>
      <w:r w:rsidRPr="00F80AF0">
        <w:rPr>
          <w:rFonts w:ascii="TH SarabunPSK" w:hAnsi="TH SarabunPSK" w:cs="TH SarabunPSK"/>
          <w:sz w:val="32"/>
          <w:szCs w:val="32"/>
        </w:rPr>
        <w:t xml:space="preserve">Ongoing &amp; monitoring 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และระบบ </w:t>
      </w:r>
      <w:r w:rsidRPr="00F80AF0">
        <w:rPr>
          <w:rFonts w:ascii="TH SarabunPSK" w:hAnsi="TH SarabunPSK" w:cs="TH SarabunPSK"/>
          <w:sz w:val="32"/>
          <w:szCs w:val="32"/>
        </w:rPr>
        <w:t>Research evaluation </w:t>
      </w:r>
    </w:p>
    <w:p w:rsidR="00F80AF0" w:rsidRDefault="00F80AF0" w:rsidP="00F80AF0">
      <w:pPr>
        <w:pStyle w:val="ListParagraph"/>
        <w:spacing w:after="0" w:line="240" w:lineRule="auto"/>
        <w:ind w:right="-604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158A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58A8">
        <w:rPr>
          <w:rFonts w:ascii="TH SarabunPSK" w:hAnsi="TH SarabunPSK" w:cs="TH SarabunPSK"/>
          <w:sz w:val="32"/>
          <w:szCs w:val="32"/>
          <w:cs/>
        </w:rPr>
        <w:t xml:space="preserve">เพื่อให้ผู้วิจัยสามารถรายงานผลการวิจัยเข้าระบบ </w:t>
      </w:r>
      <w:r w:rsidRPr="00A158A8">
        <w:rPr>
          <w:rFonts w:ascii="TH SarabunPSK" w:hAnsi="TH SarabunPSK" w:cs="TH SarabunPSK"/>
          <w:sz w:val="32"/>
          <w:szCs w:val="32"/>
        </w:rPr>
        <w:t xml:space="preserve">NRMS </w:t>
      </w:r>
      <w:r w:rsidRPr="00A158A8">
        <w:rPr>
          <w:rFonts w:ascii="TH SarabunPSK" w:hAnsi="TH SarabunPSK" w:cs="TH SarabunPSK"/>
          <w:sz w:val="32"/>
          <w:szCs w:val="32"/>
          <w:cs/>
        </w:rPr>
        <w:t>ได้อย่างถูกต้อง รวดเร็ว และเกิดประโยชน์สูงสุด</w:t>
      </w:r>
    </w:p>
    <w:p w:rsidR="00E82A3D" w:rsidRPr="00F80AF0" w:rsidRDefault="00E82A3D" w:rsidP="00F80AF0">
      <w:pPr>
        <w:pStyle w:val="ListParagraph"/>
        <w:spacing w:after="0" w:line="240" w:lineRule="auto"/>
        <w:ind w:right="9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E82A3D" w:rsidRPr="00F80AF0" w:rsidRDefault="00F80AF0" w:rsidP="00E46810">
      <w:pPr>
        <w:pStyle w:val="NormalWeb"/>
        <w:tabs>
          <w:tab w:val="left" w:pos="360"/>
          <w:tab w:val="left" w:leader="dot" w:pos="8496"/>
        </w:tabs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468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ความสอดคล้องกับแผนของมหาวิทยาลัย</w:t>
      </w:r>
    </w:p>
    <w:p w:rsidR="00E82A3D" w:rsidRPr="00F80AF0" w:rsidRDefault="00E82A3D" w:rsidP="00E46810">
      <w:pPr>
        <w:pStyle w:val="Title"/>
        <w:spacing w:before="0" w:after="0"/>
        <w:ind w:firstLine="360"/>
        <w:contextualSpacing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80AF0">
        <w:rPr>
          <w:rFonts w:ascii="TH SarabunPSK" w:hAnsi="TH SarabunPSK" w:cs="TH SarabunPSK"/>
          <w:b w:val="0"/>
          <w:bCs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6D31C" wp14:editId="12EDC5BF">
                <wp:simplePos x="0" y="0"/>
                <wp:positionH relativeFrom="column">
                  <wp:posOffset>240030</wp:posOffset>
                </wp:positionH>
                <wp:positionV relativeFrom="paragraph">
                  <wp:posOffset>22860</wp:posOffset>
                </wp:positionV>
                <wp:extent cx="95250" cy="13335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33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.9pt;margin-top:1.8pt;width:7.5pt;height:10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" strokeweight="1.5pt"/>
            </w:pict>
          </mc:Fallback>
        </mc:AlternateContent>
      </w:r>
      <w:r w:rsidRPr="00F80AF0">
        <w:rPr>
          <w:rFonts w:ascii="TH SarabunPSK" w:hAnsi="TH SarabunPSK" w:cs="TH SarabunPSK"/>
          <w:b w:val="0"/>
          <w:bCs w:val="0"/>
          <w:szCs w:val="32"/>
        </w:rPr>
        <w:sym w:font="Wingdings 2" w:char="F030"/>
      </w:r>
      <w:r w:rsidRPr="00F80AF0">
        <w:rPr>
          <w:rFonts w:ascii="TH SarabunPSK" w:hAnsi="TH SarabunPSK" w:cs="TH SarabunPSK"/>
          <w:b w:val="0"/>
          <w:bCs w:val="0"/>
          <w:szCs w:val="32"/>
          <w:cs/>
        </w:rPr>
        <w:t xml:space="preserve"> แผนยุทธศาสตร์ มหาวิทยาลัยศิลปากร พ.ศ. </w:t>
      </w:r>
      <w:r w:rsidRPr="00F80AF0">
        <w:rPr>
          <w:rFonts w:ascii="TH SarabunPSK" w:hAnsi="TH SarabunPSK" w:cs="TH SarabunPSK"/>
          <w:b w:val="0"/>
          <w:bCs w:val="0"/>
          <w:szCs w:val="32"/>
        </w:rPr>
        <w:t xml:space="preserve">2556 - 2563 </w:t>
      </w:r>
      <w:r w:rsidRPr="00F80AF0">
        <w:rPr>
          <w:rFonts w:ascii="TH SarabunPSK" w:hAnsi="TH SarabunPSK" w:cs="TH SarabunPSK"/>
          <w:b w:val="0"/>
          <w:bCs w:val="0"/>
          <w:szCs w:val="32"/>
          <w:cs/>
        </w:rPr>
        <w:t xml:space="preserve">(ฉบับปรับแผน) </w:t>
      </w:r>
    </w:p>
    <w:p w:rsidR="00E82A3D" w:rsidRPr="00F80AF0" w:rsidRDefault="00E82A3D" w:rsidP="00E46810">
      <w:pPr>
        <w:pStyle w:val="Title"/>
        <w:spacing w:before="0" w:after="0"/>
        <w:ind w:firstLine="360"/>
        <w:contextualSpacing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80AF0">
        <w:rPr>
          <w:rFonts w:ascii="TH SarabunPSK" w:hAnsi="TH SarabunPSK" w:cs="TH SarabunPSK"/>
          <w:b w:val="0"/>
          <w:bCs w:val="0"/>
          <w:szCs w:val="32"/>
        </w:rPr>
        <w:sym w:font="Wingdings 2" w:char="F030"/>
      </w:r>
      <w:r w:rsidRPr="00F80AF0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F80AF0">
        <w:rPr>
          <w:rFonts w:ascii="TH SarabunPSK" w:hAnsi="TH SarabunPSK" w:cs="TH SarabunPSK"/>
          <w:b w:val="0"/>
          <w:bCs w:val="0"/>
          <w:szCs w:val="32"/>
          <w:cs/>
        </w:rPr>
        <w:t>แผนปฏิบัติราชการ 4 ปี (พ.ศ.2557-2560) มหาวิทยาลัยศิลปากร</w:t>
      </w:r>
    </w:p>
    <w:p w:rsidR="00E82A3D" w:rsidRPr="00F80AF0" w:rsidRDefault="00E82A3D" w:rsidP="00E46810">
      <w:pPr>
        <w:pStyle w:val="Title"/>
        <w:spacing w:before="0" w:after="0"/>
        <w:ind w:firstLine="360"/>
        <w:contextualSpacing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80AF0">
        <w:rPr>
          <w:rFonts w:ascii="TH SarabunPSK" w:hAnsi="TH SarabunPSK" w:cs="TH SarabunPSK"/>
          <w:b w:val="0"/>
          <w:bCs w:val="0"/>
          <w:szCs w:val="32"/>
        </w:rPr>
        <w:sym w:font="Wingdings 2" w:char="F030"/>
      </w:r>
      <w:r w:rsidRPr="00F80AF0">
        <w:rPr>
          <w:rFonts w:ascii="TH SarabunPSK" w:hAnsi="TH SarabunPSK" w:cs="TH SarabunPSK"/>
          <w:b w:val="0"/>
          <w:bCs w:val="0"/>
          <w:szCs w:val="32"/>
          <w:cs/>
        </w:rPr>
        <w:t xml:space="preserve"> แผนอื่น...................................................................................................................................</w:t>
      </w:r>
    </w:p>
    <w:p w:rsidR="00E82A3D" w:rsidRPr="00F80AF0" w:rsidRDefault="00E82A3D" w:rsidP="00F80A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A3D" w:rsidRPr="00F80AF0" w:rsidRDefault="00E82A3D" w:rsidP="00E46810">
      <w:pPr>
        <w:pStyle w:val="NormalWeb"/>
        <w:tabs>
          <w:tab w:val="left" w:pos="360"/>
          <w:tab w:val="left" w:leader="dot" w:pos="8496"/>
        </w:tabs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46810">
        <w:rPr>
          <w:rFonts w:ascii="TH SarabunPSK" w:hAnsi="TH SarabunPSK" w:cs="TH SarabunPSK" w:hint="cs"/>
          <w:sz w:val="32"/>
          <w:szCs w:val="32"/>
          <w:cs/>
        </w:rPr>
        <w:tab/>
      </w:r>
      <w:r w:rsidR="00F80AF0">
        <w:rPr>
          <w:rFonts w:ascii="TH SarabunPSK" w:hAnsi="TH SarabunPSK" w:cs="TH SarabunPSK" w:hint="cs"/>
          <w:sz w:val="32"/>
          <w:szCs w:val="32"/>
          <w:cs/>
        </w:rPr>
        <w:t>3</w:t>
      </w:r>
      <w:r w:rsidRPr="00F80AF0">
        <w:rPr>
          <w:rFonts w:ascii="TH SarabunPSK" w:hAnsi="TH SarabunPSK" w:cs="TH SarabunPSK"/>
          <w:sz w:val="32"/>
          <w:szCs w:val="32"/>
          <w:cs/>
        </w:rPr>
        <w:t>.1 ตอบสนองต่อยุทธศาสตร์</w:t>
      </w:r>
    </w:p>
    <w:p w:rsidR="00E82A3D" w:rsidRPr="00F80AF0" w:rsidRDefault="00E82A3D" w:rsidP="00E46810">
      <w:pPr>
        <w:pStyle w:val="NormalWeb"/>
        <w:tabs>
          <w:tab w:val="left" w:pos="720"/>
          <w:tab w:val="left" w:leader="dot" w:pos="8496"/>
        </w:tabs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80AF0">
        <w:rPr>
          <w:rFonts w:ascii="TH SarabunPSK" w:hAnsi="TH SarabunPSK" w:cs="TH SarabunPSK"/>
          <w:sz w:val="32"/>
          <w:szCs w:val="32"/>
          <w:cs/>
        </w:rPr>
        <w:tab/>
        <w:t xml:space="preserve">ยุทธศาสตร์ที่ 5 : การมีส่วนร่วมกับชุมชนในการเสริมสร้างความเข้มแข็งแก่สังคมตามแนวปรัชญา  </w:t>
      </w:r>
    </w:p>
    <w:p w:rsidR="00E82A3D" w:rsidRPr="00F80AF0" w:rsidRDefault="00E82A3D" w:rsidP="00F80AF0">
      <w:pPr>
        <w:pStyle w:val="NormalWeb"/>
        <w:tabs>
          <w:tab w:val="left" w:pos="284"/>
          <w:tab w:val="left" w:leader="dot" w:pos="8496"/>
        </w:tabs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 xml:space="preserve">                            เศรษฐกิจพอเพียง</w:t>
      </w:r>
    </w:p>
    <w:p w:rsidR="00F80AF0" w:rsidRDefault="00F80AF0" w:rsidP="00F80AF0">
      <w:pPr>
        <w:pStyle w:val="NormalWeb"/>
        <w:tabs>
          <w:tab w:val="left" w:pos="360"/>
          <w:tab w:val="left" w:leader="dot" w:pos="8496"/>
        </w:tabs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82A3D" w:rsidRPr="00F80AF0" w:rsidRDefault="00F80AF0" w:rsidP="00E46810">
      <w:pPr>
        <w:pStyle w:val="NormalWeb"/>
        <w:tabs>
          <w:tab w:val="left" w:pos="360"/>
          <w:tab w:val="left" w:pos="720"/>
          <w:tab w:val="left" w:leader="dot" w:pos="8496"/>
        </w:tabs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E468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46810">
        <w:rPr>
          <w:rFonts w:ascii="TH SarabunPSK" w:hAnsi="TH SarabunPSK" w:cs="TH SarabunPSK"/>
          <w:sz w:val="32"/>
          <w:szCs w:val="32"/>
          <w:cs/>
        </w:rPr>
        <w:t>.2</w:t>
      </w:r>
      <w:r w:rsidR="00E46810">
        <w:rPr>
          <w:rFonts w:ascii="TH SarabunPSK" w:hAnsi="TH SarabunPSK" w:cs="TH SarabunPSK" w:hint="cs"/>
          <w:sz w:val="32"/>
          <w:szCs w:val="32"/>
          <w:cs/>
        </w:rPr>
        <w:tab/>
      </w:r>
      <w:r w:rsidR="00E82A3D" w:rsidRPr="00F80AF0">
        <w:rPr>
          <w:rFonts w:ascii="TH SarabunPSK" w:hAnsi="TH SarabunPSK" w:cs="TH SarabunPSK"/>
          <w:sz w:val="32"/>
          <w:szCs w:val="32"/>
          <w:cs/>
        </w:rPr>
        <w:t>กลยุทธ์/มาตรการ</w:t>
      </w:r>
    </w:p>
    <w:p w:rsidR="00E82A3D" w:rsidRPr="00F80AF0" w:rsidRDefault="00E82A3D" w:rsidP="00E46810">
      <w:pPr>
        <w:tabs>
          <w:tab w:val="left" w:pos="1080"/>
        </w:tabs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0AF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CECF9" wp14:editId="77BBC912">
                <wp:simplePos x="0" y="0"/>
                <wp:positionH relativeFrom="column">
                  <wp:posOffset>489585</wp:posOffset>
                </wp:positionH>
                <wp:positionV relativeFrom="paragraph">
                  <wp:posOffset>15240</wp:posOffset>
                </wp:positionV>
                <wp:extent cx="95250" cy="1333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33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8.55pt;margin-top:1.2pt;width:7.5pt;height:10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" strokeweight="1.5pt"/>
            </w:pict>
          </mc:Fallback>
        </mc:AlternateContent>
      </w: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468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0AF0">
        <w:rPr>
          <w:rFonts w:ascii="TH SarabunPSK" w:eastAsia="Calibri" w:hAnsi="TH SarabunPSK" w:cs="TH SarabunPSK"/>
          <w:sz w:val="32"/>
          <w:szCs w:val="32"/>
          <w:cs/>
        </w:rPr>
        <w:t>กลยุทธ์ 10.1 : บูรณาการข้ามศาสตร์ในกิจกรรมการบริการวิชาการ การวิจัย และการ</w:t>
      </w:r>
    </w:p>
    <w:p w:rsidR="00E82A3D" w:rsidRPr="00F80AF0" w:rsidRDefault="00E82A3D" w:rsidP="00E46810">
      <w:pPr>
        <w:tabs>
          <w:tab w:val="left" w:pos="1080"/>
        </w:tabs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0AF0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E468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0AF0">
        <w:rPr>
          <w:rFonts w:ascii="TH SarabunPSK" w:eastAsia="Calibri" w:hAnsi="TH SarabunPSK" w:cs="TH SarabunPSK"/>
          <w:sz w:val="32"/>
          <w:szCs w:val="32"/>
          <w:cs/>
        </w:rPr>
        <w:t>จัดการเรียนการสอนในระดับชาติและนานาชาติ</w:t>
      </w:r>
    </w:p>
    <w:p w:rsidR="00E82A3D" w:rsidRPr="00F80AF0" w:rsidRDefault="00E82A3D" w:rsidP="00E46810">
      <w:pPr>
        <w:pStyle w:val="NormalWeb"/>
        <w:tabs>
          <w:tab w:val="left" w:pos="1080"/>
          <w:tab w:val="left" w:leader="dot" w:pos="8496"/>
        </w:tabs>
        <w:spacing w:before="0" w:beforeAutospacing="0" w:after="0" w:afterAutospacing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0AF0">
        <w:rPr>
          <w:rFonts w:ascii="TH SarabunPSK" w:eastAsia="Calibri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468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0AF0">
        <w:rPr>
          <w:rFonts w:ascii="TH SarabunPSK" w:eastAsia="Calibri" w:hAnsi="TH SarabunPSK" w:cs="TH SarabunPSK"/>
          <w:sz w:val="32"/>
          <w:szCs w:val="32"/>
          <w:cs/>
        </w:rPr>
        <w:t>มาตรการ 10.1.1 ส่งเสริมการให้บริการวิชาการข้ามศาสตร์ทั้งในระดับชาติและ</w:t>
      </w:r>
    </w:p>
    <w:p w:rsidR="00E82A3D" w:rsidRPr="00F80AF0" w:rsidRDefault="00E82A3D" w:rsidP="00E46810">
      <w:pPr>
        <w:pStyle w:val="NormalWeb"/>
        <w:tabs>
          <w:tab w:val="left" w:pos="1080"/>
          <w:tab w:val="left" w:leader="dot" w:pos="8496"/>
        </w:tabs>
        <w:spacing w:before="0" w:beforeAutospacing="0" w:after="0" w:afterAutospacing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E468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0AF0">
        <w:rPr>
          <w:rFonts w:ascii="TH SarabunPSK" w:eastAsia="Calibri" w:hAnsi="TH SarabunPSK" w:cs="TH SarabunPSK"/>
          <w:sz w:val="32"/>
          <w:szCs w:val="32"/>
          <w:cs/>
        </w:rPr>
        <w:t>นานาชาติ</w:t>
      </w:r>
    </w:p>
    <w:p w:rsidR="00E82A3D" w:rsidRPr="00F80AF0" w:rsidRDefault="00E82A3D" w:rsidP="00E46810">
      <w:pPr>
        <w:pStyle w:val="NormalWeb"/>
        <w:tabs>
          <w:tab w:val="left" w:pos="1080"/>
          <w:tab w:val="left" w:leader="dot" w:pos="8496"/>
        </w:tabs>
        <w:spacing w:before="0" w:beforeAutospacing="0" w:after="0" w:afterAutospacing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810">
        <w:rPr>
          <w:rFonts w:ascii="TH SarabunPSK" w:hAnsi="TH SarabunPSK" w:cs="TH SarabunPSK" w:hint="cs"/>
          <w:sz w:val="32"/>
          <w:szCs w:val="32"/>
          <w:cs/>
        </w:rPr>
        <w:tab/>
      </w:r>
      <w:r w:rsidRPr="00F80AF0"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F80AF0">
        <w:rPr>
          <w:rFonts w:ascii="TH SarabunPSK" w:hAnsi="TH SarabunPSK" w:cs="TH SarabunPSK"/>
          <w:sz w:val="32"/>
          <w:szCs w:val="32"/>
        </w:rPr>
        <w:t xml:space="preserve">10.1.2 </w:t>
      </w:r>
      <w:r w:rsidRPr="00F80AF0">
        <w:rPr>
          <w:rFonts w:ascii="TH SarabunPSK" w:hAnsi="TH SarabunPSK" w:cs="TH SarabunPSK"/>
          <w:sz w:val="32"/>
          <w:szCs w:val="32"/>
          <w:cs/>
        </w:rPr>
        <w:t>ส่งเสริมให้มีศูนย์บ่มเพาะวิสาหกิจอาเซียนเพื่อเตรียมความพร้อม</w:t>
      </w:r>
    </w:p>
    <w:p w:rsidR="00E82A3D" w:rsidRPr="00F80AF0" w:rsidRDefault="00E82A3D" w:rsidP="00E46810">
      <w:pPr>
        <w:pStyle w:val="NormalWeb"/>
        <w:tabs>
          <w:tab w:val="left" w:pos="1080"/>
          <w:tab w:val="left" w:leader="dot" w:pos="8496"/>
        </w:tabs>
        <w:spacing w:before="0" w:beforeAutospacing="0" w:after="0" w:afterAutospacing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46810">
        <w:rPr>
          <w:rFonts w:ascii="TH SarabunPSK" w:hAnsi="TH SarabunPSK" w:cs="TH SarabunPSK" w:hint="cs"/>
          <w:sz w:val="32"/>
          <w:szCs w:val="32"/>
          <w:cs/>
        </w:rPr>
        <w:tab/>
      </w:r>
      <w:r w:rsidRPr="00F80AF0">
        <w:rPr>
          <w:rFonts w:ascii="TH SarabunPSK" w:hAnsi="TH SarabunPSK" w:cs="TH SarabunPSK"/>
          <w:sz w:val="32"/>
          <w:szCs w:val="32"/>
          <w:cs/>
        </w:rPr>
        <w:t>ให้บริการวิชาการระดับอาเซียน</w:t>
      </w:r>
    </w:p>
    <w:p w:rsidR="00E82A3D" w:rsidRPr="00F80AF0" w:rsidRDefault="00F80AF0" w:rsidP="00E46810">
      <w:pPr>
        <w:pStyle w:val="NormalWeb"/>
        <w:tabs>
          <w:tab w:val="left" w:pos="360"/>
          <w:tab w:val="left" w:leader="dot" w:pos="8496"/>
        </w:tabs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468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82A3D" w:rsidRPr="00F80AF0">
        <w:rPr>
          <w:rFonts w:ascii="TH SarabunPSK" w:hAnsi="TH SarabunPSK" w:cs="TH SarabunPSK"/>
          <w:sz w:val="32"/>
          <w:szCs w:val="32"/>
          <w:cs/>
        </w:rPr>
        <w:t>.3 ลักษณะงาน</w:t>
      </w:r>
    </w:p>
    <w:p w:rsidR="00E82A3D" w:rsidRPr="00F80AF0" w:rsidRDefault="00E82A3D" w:rsidP="00F80AF0">
      <w:pPr>
        <w:pStyle w:val="NormalWeb"/>
        <w:tabs>
          <w:tab w:val="left" w:pos="993"/>
          <w:tab w:val="left" w:leader="dot" w:pos="8496"/>
        </w:tabs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0AF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1CF3E" wp14:editId="5DA84BAC">
                <wp:simplePos x="0" y="0"/>
                <wp:positionH relativeFrom="column">
                  <wp:posOffset>680085</wp:posOffset>
                </wp:positionH>
                <wp:positionV relativeFrom="paragraph">
                  <wp:posOffset>7620</wp:posOffset>
                </wp:positionV>
                <wp:extent cx="95250" cy="133350"/>
                <wp:effectExtent l="9525" t="13335" r="9525" b="1524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33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53.55pt;margin-top:.6pt;width:7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" strokeweight="1.5pt"/>
            </w:pict>
          </mc:Fallback>
        </mc:AlternateContent>
      </w:r>
      <w:r w:rsidRPr="00F80AF0">
        <w:rPr>
          <w:rFonts w:ascii="TH SarabunPSK" w:hAnsi="TH SarabunPSK" w:cs="TH SarabunPSK"/>
          <w:sz w:val="32"/>
          <w:szCs w:val="32"/>
          <w:cs/>
        </w:rPr>
        <w:tab/>
      </w: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 โครงการตามยุทธศาสตร์</w:t>
      </w:r>
    </w:p>
    <w:p w:rsidR="00E82A3D" w:rsidRPr="00F80AF0" w:rsidRDefault="00E82A3D" w:rsidP="00F80AF0">
      <w:pPr>
        <w:pStyle w:val="NormalWeb"/>
        <w:tabs>
          <w:tab w:val="left" w:pos="993"/>
          <w:tab w:val="left" w:leader="dot" w:pos="8496"/>
        </w:tabs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 งานประจำ</w:t>
      </w:r>
    </w:p>
    <w:p w:rsidR="00E82A3D" w:rsidRPr="00F80AF0" w:rsidRDefault="00E82A3D" w:rsidP="00F80AF0">
      <w:pPr>
        <w:pStyle w:val="NormalWeb"/>
        <w:tabs>
          <w:tab w:val="left" w:pos="284"/>
          <w:tab w:val="left" w:pos="426"/>
          <w:tab w:val="left" w:pos="993"/>
          <w:tab w:val="left" w:leader="dot" w:pos="8496"/>
        </w:tabs>
        <w:spacing w:before="0" w:beforeAutospacing="0" w:after="0" w:afterAutospacing="0"/>
        <w:ind w:left="993" w:hanging="99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 โครงการพิเศษตามนโยบายผู้บริหารระดับสูง</w:t>
      </w:r>
    </w:p>
    <w:p w:rsidR="00E82A3D" w:rsidRPr="00F80AF0" w:rsidRDefault="00E82A3D" w:rsidP="00F80AF0">
      <w:pPr>
        <w:pStyle w:val="NormalWeb"/>
        <w:tabs>
          <w:tab w:val="left" w:pos="284"/>
          <w:tab w:val="left" w:pos="426"/>
          <w:tab w:val="left" w:pos="993"/>
          <w:tab w:val="left" w:leader="dot" w:pos="8496"/>
        </w:tabs>
        <w:spacing w:before="0" w:beforeAutospacing="0" w:after="0" w:afterAutospacing="0"/>
        <w:ind w:left="993" w:hanging="993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82A3D" w:rsidRPr="00F80AF0" w:rsidRDefault="00F80AF0" w:rsidP="00E46810">
      <w:pPr>
        <w:pStyle w:val="NormalWeb"/>
        <w:tabs>
          <w:tab w:val="left" w:pos="360"/>
          <w:tab w:val="left" w:leader="dot" w:pos="8496"/>
        </w:tabs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468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ประเภทโครงการ </w:t>
      </w:r>
      <w:r w:rsidR="00E82A3D" w:rsidRPr="00F80AF0">
        <w:rPr>
          <w:rFonts w:ascii="TH SarabunPSK" w:hAnsi="TH SarabunPSK" w:cs="TH SarabunPSK"/>
          <w:sz w:val="32"/>
          <w:szCs w:val="32"/>
          <w:cs/>
        </w:rPr>
        <w:t xml:space="preserve">(เพื่อจัดรหัสประเภทในระบบ </w:t>
      </w:r>
      <w:r w:rsidR="00E82A3D" w:rsidRPr="00F80AF0">
        <w:rPr>
          <w:rFonts w:ascii="TH SarabunPSK" w:hAnsi="TH SarabunPSK" w:cs="TH SarabunPSK"/>
          <w:sz w:val="32"/>
          <w:szCs w:val="32"/>
        </w:rPr>
        <w:t xml:space="preserve">MIS </w:t>
      </w:r>
      <w:r w:rsidR="00E82A3D" w:rsidRPr="00F80AF0">
        <w:rPr>
          <w:rFonts w:ascii="TH SarabunPSK" w:hAnsi="TH SarabunPSK" w:cs="TH SarabunPSK"/>
          <w:sz w:val="32"/>
          <w:szCs w:val="32"/>
          <w:cs/>
        </w:rPr>
        <w:t>ติดตามโครง)</w:t>
      </w:r>
    </w:p>
    <w:p w:rsidR="00E82A3D" w:rsidRPr="00F80AF0" w:rsidRDefault="00E82A3D" w:rsidP="00152F7B">
      <w:pPr>
        <w:spacing w:after="0" w:line="240" w:lineRule="auto"/>
        <w:ind w:firstLine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>101 จัดนิทรรศการ</w:t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>102 จัดประกวดด้านการบริการวิชาการ</w:t>
      </w:r>
    </w:p>
    <w:p w:rsidR="00E82A3D" w:rsidRPr="00F80AF0" w:rsidRDefault="00E82A3D" w:rsidP="00152F7B">
      <w:pPr>
        <w:spacing w:after="0" w:line="240" w:lineRule="auto"/>
        <w:ind w:firstLine="360"/>
        <w:contextualSpacing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5F082" wp14:editId="3A985902">
                <wp:simplePos x="0" y="0"/>
                <wp:positionH relativeFrom="column">
                  <wp:posOffset>2761615</wp:posOffset>
                </wp:positionH>
                <wp:positionV relativeFrom="paragraph">
                  <wp:posOffset>22225</wp:posOffset>
                </wp:positionV>
                <wp:extent cx="95250" cy="133350"/>
                <wp:effectExtent l="14605" t="15875" r="1397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33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17.45pt;margin-top:1.75pt;width:7.5pt;height:10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" strokeweight="1.5pt"/>
            </w:pict>
          </mc:Fallback>
        </mc:AlternateContent>
      </w: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>103 อบรมสัมมนา</w:t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="00152F7B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>104 อบรมเชิงปฏิบัติการ</w:t>
      </w:r>
    </w:p>
    <w:p w:rsidR="00E82A3D" w:rsidRPr="00F80AF0" w:rsidRDefault="00E82A3D" w:rsidP="00152F7B">
      <w:pPr>
        <w:spacing w:after="0" w:line="240" w:lineRule="auto"/>
        <w:ind w:firstLine="360"/>
        <w:contextualSpacing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>105 ให้องค์ความรู้เชิงพัฒนา/แก้ไขปัญหาและเสริมสร้างความเข้มแข็งให้ชุมชน</w:t>
      </w:r>
    </w:p>
    <w:p w:rsidR="00E82A3D" w:rsidRPr="00F80AF0" w:rsidRDefault="00E82A3D" w:rsidP="00152F7B">
      <w:pPr>
        <w:spacing w:after="0" w:line="240" w:lineRule="auto"/>
        <w:ind w:firstLine="360"/>
        <w:contextualSpacing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106 เผยแพร่ปรัชญาเศรษฐกิจพอเพียง  </w:t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>107 ส่งเสริมเศรษฐกิจเชิงสร้างสรรค์</w:t>
      </w:r>
    </w:p>
    <w:p w:rsidR="00E82A3D" w:rsidRPr="00F80AF0" w:rsidRDefault="00E82A3D" w:rsidP="00152F7B">
      <w:pPr>
        <w:spacing w:after="0" w:line="240" w:lineRule="auto"/>
        <w:ind w:firstLine="360"/>
        <w:contextualSpacing/>
        <w:rPr>
          <w:rFonts w:ascii="TH SarabunPSK" w:hAnsi="TH SarabunPSK" w:cs="TH SarabunPSK"/>
          <w:sz w:val="32"/>
          <w:szCs w:val="32"/>
          <w:cs/>
        </w:rPr>
      </w:pP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108 บูรณาการ                         </w:t>
      </w:r>
      <w:r w:rsidRPr="00F80AF0">
        <w:rPr>
          <w:rFonts w:ascii="TH SarabunPSK" w:hAnsi="TH SarabunPSK" w:cs="TH SarabunPSK"/>
          <w:sz w:val="32"/>
          <w:szCs w:val="32"/>
        </w:rPr>
        <w:t xml:space="preserve">     </w:t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>117 ประชุมเชิงวิชาการ</w:t>
      </w:r>
    </w:p>
    <w:p w:rsidR="00E82A3D" w:rsidRPr="00F80AF0" w:rsidRDefault="00E82A3D" w:rsidP="00152F7B">
      <w:pPr>
        <w:spacing w:after="0" w:line="240" w:lineRule="auto"/>
        <w:ind w:firstLine="360"/>
        <w:contextualSpacing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>119 วารสารวิชาการ</w:t>
      </w:r>
      <w:r w:rsidRPr="00F80AF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80AF0">
        <w:rPr>
          <w:rFonts w:ascii="TH SarabunPSK" w:hAnsi="TH SarabunPSK" w:cs="TH SarabunPSK"/>
          <w:sz w:val="32"/>
          <w:szCs w:val="32"/>
        </w:rPr>
        <w:t xml:space="preserve">   </w:t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Pr="00F80AF0">
        <w:rPr>
          <w:rFonts w:ascii="TH SarabunPSK" w:hAnsi="TH SarabunPSK" w:cs="TH SarabunPSK"/>
          <w:sz w:val="32"/>
          <w:szCs w:val="32"/>
        </w:rPr>
        <w:sym w:font="Wingdings 2" w:char="F030"/>
      </w:r>
      <w:r w:rsidRPr="00F80AF0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</w:t>
      </w:r>
    </w:p>
    <w:p w:rsidR="00E82A3D" w:rsidRPr="00F80AF0" w:rsidRDefault="00E82A3D" w:rsidP="00F80AF0">
      <w:pPr>
        <w:pStyle w:val="ListParagraph"/>
        <w:spacing w:after="0" w:line="240" w:lineRule="auto"/>
        <w:ind w:right="9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E82A3D" w:rsidRPr="00F80AF0" w:rsidRDefault="00F80AF0" w:rsidP="00152F7B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8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E82A3D" w:rsidRPr="00F80AF0">
        <w:rPr>
          <w:rFonts w:ascii="TH SarabunPSK" w:hAnsi="TH SarabunPSK" w:cs="TH SarabunPSK"/>
          <w:sz w:val="32"/>
          <w:szCs w:val="32"/>
          <w:cs/>
        </w:rPr>
        <w:t xml:space="preserve">  จัดอบรม 1 ครั้ง ครั้งละ 90 คน ประกอบด้วย</w:t>
      </w:r>
    </w:p>
    <w:p w:rsidR="00F80AF0" w:rsidRDefault="00F80AF0" w:rsidP="00E46810">
      <w:pPr>
        <w:tabs>
          <w:tab w:val="left" w:pos="360"/>
        </w:tabs>
        <w:spacing w:after="0" w:line="240" w:lineRule="auto"/>
        <w:ind w:right="-64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0AF0">
        <w:rPr>
          <w:rFonts w:ascii="TH SarabunPSK" w:hAnsi="TH SarabunPSK" w:cs="TH SarabunPSK"/>
          <w:sz w:val="32"/>
          <w:szCs w:val="32"/>
          <w:cs/>
        </w:rPr>
        <w:t>นักวิจัยในเครือข่ายวิจัยอุดมศึกษาภาคกลางตอนล่างที่ได้รับทุนอุดหนุนการวิจัยที่ต้องนำข้อมูลเข้า</w:t>
      </w:r>
    </w:p>
    <w:p w:rsidR="00F80AF0" w:rsidRPr="00F80AF0" w:rsidRDefault="00F80AF0" w:rsidP="00E46810">
      <w:pPr>
        <w:tabs>
          <w:tab w:val="left" w:pos="360"/>
        </w:tabs>
        <w:spacing w:after="0" w:line="240" w:lineRule="auto"/>
        <w:ind w:right="-64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ระบบ</w:t>
      </w:r>
      <w:r w:rsidRPr="00F80AF0">
        <w:rPr>
          <w:rFonts w:ascii="TH SarabunPSK" w:hAnsi="TH SarabunPSK" w:cs="TH SarabunPSK"/>
          <w:sz w:val="32"/>
          <w:szCs w:val="32"/>
        </w:rPr>
        <w:t xml:space="preserve">NRMS </w:t>
      </w:r>
    </w:p>
    <w:p w:rsidR="00F80AF0" w:rsidRPr="00F80AF0" w:rsidRDefault="00F80AF0" w:rsidP="00E46810">
      <w:pPr>
        <w:tabs>
          <w:tab w:val="left" w:pos="360"/>
        </w:tabs>
        <w:spacing w:after="0" w:line="240" w:lineRule="auto"/>
        <w:ind w:right="-64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80AF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0AF0">
        <w:rPr>
          <w:rFonts w:ascii="TH SarabunPSK" w:hAnsi="TH SarabunPSK" w:cs="TH SarabunPSK"/>
          <w:sz w:val="32"/>
          <w:szCs w:val="32"/>
          <w:cs/>
        </w:rPr>
        <w:t>นักวิจัยในเครือข่ายวิจัยอุดมศึกษาภาคกลางตอนล่างที่ประสงค์จะขอรับทุนงบประมาณแผ่นดิน</w:t>
      </w:r>
    </w:p>
    <w:p w:rsidR="00F80AF0" w:rsidRPr="00F80AF0" w:rsidRDefault="00F80AF0" w:rsidP="00E46810">
      <w:pPr>
        <w:tabs>
          <w:tab w:val="left" w:pos="360"/>
          <w:tab w:val="left" w:pos="720"/>
          <w:tab w:val="left" w:pos="1350"/>
        </w:tabs>
        <w:spacing w:after="0" w:line="240" w:lineRule="auto"/>
        <w:ind w:right="-64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80AF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เจ้าหน้าที่ประสานงานวิจัยระดับคณะ/หน่วยงานในเครือข่ายวิจัยอุดมศึกษาภาคกลางตอนล่าง </w:t>
      </w:r>
    </w:p>
    <w:p w:rsidR="00F80AF0" w:rsidRPr="00F80AF0" w:rsidRDefault="00F80AF0" w:rsidP="00E46810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0AF0">
        <w:rPr>
          <w:rFonts w:ascii="TH SarabunPSK" w:hAnsi="TH SarabunPSK" w:cs="TH SarabunPSK"/>
          <w:sz w:val="32"/>
          <w:szCs w:val="32"/>
          <w:cs/>
        </w:rPr>
        <w:t>วิทยากร และคณะทำงาน</w:t>
      </w:r>
      <w:r w:rsidRPr="00F80AF0">
        <w:rPr>
          <w:rFonts w:ascii="TH SarabunPSK" w:hAnsi="TH SarabunPSK" w:cs="TH SarabunPSK"/>
          <w:sz w:val="32"/>
          <w:szCs w:val="32"/>
        </w:rPr>
        <w:t xml:space="preserve"> </w:t>
      </w:r>
    </w:p>
    <w:p w:rsidR="00E82A3D" w:rsidRPr="00F80AF0" w:rsidRDefault="00E82A3D" w:rsidP="00F80AF0">
      <w:p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E82A3D" w:rsidRPr="00F80AF0" w:rsidRDefault="00152F7B" w:rsidP="00152F7B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82A3D" w:rsidRPr="00F80AF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E82A3D" w:rsidRPr="00F80AF0" w:rsidRDefault="00A3417D" w:rsidP="00152F7B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พฤษภาคม –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E82A3D" w:rsidRPr="00F80AF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E82A3D" w:rsidRPr="00F80AF0">
        <w:rPr>
          <w:rFonts w:ascii="TH SarabunPSK" w:hAnsi="TH SarabunPSK" w:cs="TH SarabunPSK"/>
          <w:sz w:val="32"/>
          <w:szCs w:val="32"/>
        </w:rPr>
        <w:t>0</w:t>
      </w:r>
    </w:p>
    <w:p w:rsidR="00E82A3D" w:rsidRPr="00F80AF0" w:rsidRDefault="00E82A3D" w:rsidP="00F80AF0">
      <w:pPr>
        <w:pStyle w:val="NormalWeb"/>
        <w:tabs>
          <w:tab w:val="left" w:leader="dot" w:pos="8496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82A3D" w:rsidRPr="00F80AF0" w:rsidRDefault="00152F7B" w:rsidP="00152F7B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2A3D" w:rsidRPr="00F80AF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E82A3D" w:rsidRPr="00F80AF0" w:rsidRDefault="00626806" w:rsidP="00F80AF0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>ห้องปฏิบัติการศูนย์คอมพิวเตอร์ ชั้น 3  อาคารหม่อมหลวงปิ่นมาลากุล ศูนย์คอมพิวเตอร์ พระราชวังสนามจันทร์ นครปฐม</w:t>
      </w:r>
    </w:p>
    <w:p w:rsidR="00433D5A" w:rsidRDefault="00433D5A" w:rsidP="00F80AF0">
      <w:pPr>
        <w:pStyle w:val="NormalWeb"/>
        <w:tabs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sz w:val="32"/>
          <w:szCs w:val="32"/>
        </w:rPr>
      </w:pPr>
    </w:p>
    <w:p w:rsidR="00152F7B" w:rsidRDefault="00152F7B" w:rsidP="00F80AF0">
      <w:pPr>
        <w:pStyle w:val="NormalWeb"/>
        <w:tabs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sz w:val="32"/>
          <w:szCs w:val="32"/>
        </w:rPr>
      </w:pPr>
    </w:p>
    <w:p w:rsidR="00152F7B" w:rsidRDefault="00152F7B" w:rsidP="00F80AF0">
      <w:pPr>
        <w:pStyle w:val="NormalWeb"/>
        <w:tabs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sz w:val="32"/>
          <w:szCs w:val="32"/>
        </w:rPr>
      </w:pPr>
    </w:p>
    <w:p w:rsidR="00152F7B" w:rsidRDefault="00152F7B" w:rsidP="00F80AF0">
      <w:pPr>
        <w:pStyle w:val="NormalWeb"/>
        <w:tabs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sz w:val="32"/>
          <w:szCs w:val="32"/>
        </w:rPr>
      </w:pPr>
    </w:p>
    <w:p w:rsidR="00152F7B" w:rsidRPr="00F80AF0" w:rsidRDefault="00152F7B" w:rsidP="00F80AF0">
      <w:pPr>
        <w:pStyle w:val="NormalWeb"/>
        <w:tabs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9602F8" w:rsidRPr="00F80AF0" w:rsidRDefault="001801FA" w:rsidP="00F80AF0">
      <w:pPr>
        <w:pStyle w:val="NormalWeb"/>
        <w:tabs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</w:t>
      </w:r>
      <w:r w:rsidR="009602F8" w:rsidRPr="00F80AF0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ตัวชี้วัดผลสำเร็จจากการดำเนินงาน</w:t>
      </w: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1350"/>
        <w:gridCol w:w="1350"/>
        <w:gridCol w:w="1260"/>
      </w:tblGrid>
      <w:tr w:rsidR="009602F8" w:rsidRPr="00F80AF0" w:rsidTr="00E45CE7">
        <w:trPr>
          <w:tblHeader/>
        </w:trPr>
        <w:tc>
          <w:tcPr>
            <w:tcW w:w="4770" w:type="dxa"/>
            <w:vMerge w:val="restart"/>
            <w:vAlign w:val="center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50" w:type="dxa"/>
            <w:vMerge w:val="restart"/>
            <w:vAlign w:val="center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610" w:type="dxa"/>
            <w:gridSpan w:val="2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F80AF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602F8" w:rsidRPr="00F80AF0" w:rsidTr="00E45CE7">
        <w:trPr>
          <w:tblHeader/>
        </w:trPr>
        <w:tc>
          <w:tcPr>
            <w:tcW w:w="4770" w:type="dxa"/>
            <w:vMerge/>
            <w:tcBorders>
              <w:bottom w:val="single" w:sz="4" w:space="0" w:color="auto"/>
            </w:tcBorders>
            <w:vAlign w:val="center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</w:tr>
      <w:tr w:rsidR="009602F8" w:rsidRPr="00F80AF0" w:rsidTr="00E45CE7">
        <w:tc>
          <w:tcPr>
            <w:tcW w:w="4770" w:type="dxa"/>
            <w:tcBorders>
              <w:top w:val="single" w:sz="4" w:space="0" w:color="auto"/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F8" w:rsidRPr="00F80AF0" w:rsidTr="00E45CE7">
        <w:tc>
          <w:tcPr>
            <w:tcW w:w="4770" w:type="dxa"/>
            <w:tcBorders>
              <w:top w:val="single" w:sz="4" w:space="0" w:color="auto"/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ตัวชี้วัดเชิงปริมาณ</w:t>
            </w:r>
          </w:p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801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ผู้เข้ารับบริการ</w:t>
            </w:r>
            <w:r w:rsidR="0012013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นำความรู้ไปใช้ประโยชน์</w:t>
            </w:r>
            <w:r w:rsidR="0012013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E45CE7"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80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ตัวชี้วัดเชิงคุณภาพ</w:t>
            </w:r>
          </w:p>
          <w:p w:rsidR="001801FA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80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ความพึงพอใจของผู้รับบริการที่รับบริการวิชาการ</w:t>
            </w:r>
          </w:p>
          <w:p w:rsidR="0012013E" w:rsidRPr="0012013E" w:rsidRDefault="001801FA" w:rsidP="001801FA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602F8"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และวิชาชีพต่อประโยชน์จากการบริการ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:rsidR="009602F8" w:rsidRDefault="00E35DE7" w:rsidP="001201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DE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  <w:p w:rsidR="00E35DE7" w:rsidRPr="00E35DE7" w:rsidRDefault="00E35DE7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2F8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013E" w:rsidRPr="00E35DE7" w:rsidRDefault="00E35DE7" w:rsidP="001201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2F8" w:rsidRPr="00F80AF0" w:rsidRDefault="00E35DE7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2F8" w:rsidRPr="00F80AF0" w:rsidRDefault="00E35DE7" w:rsidP="001201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85.50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F8" w:rsidRPr="00F80AF0" w:rsidTr="00E35DE7"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F8" w:rsidRPr="00F80AF0" w:rsidTr="00E45CE7">
        <w:tc>
          <w:tcPr>
            <w:tcW w:w="4770" w:type="dxa"/>
            <w:tcBorders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ตัวชี้วัดเชิงปริมาณ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49C" w:rsidRPr="00F80AF0" w:rsidTr="00E35DE7">
        <w:tc>
          <w:tcPr>
            <w:tcW w:w="4770" w:type="dxa"/>
            <w:tcBorders>
              <w:top w:val="nil"/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80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จำนวนผู้เข้ารับบริการ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9602F8" w:rsidRPr="00F80AF0" w:rsidRDefault="0071149C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49C" w:rsidRPr="00F80AF0" w:rsidTr="00E35DE7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ตัวชี้วัดเชิงคุณภาพ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49C" w:rsidRPr="00F80AF0" w:rsidTr="001801FA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80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ความพึงพอใจของผู้รับบริการในกระบวนการ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85.50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2F8" w:rsidRPr="00F80AF0" w:rsidTr="001801FA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ตัวชี้วัดเชิงเวลา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602F8" w:rsidRPr="00F80AF0" w:rsidTr="001801FA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1801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80A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งานบริการวิชาการแล้วเสร็จตามระยะเวลา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602F8" w:rsidRPr="00F80AF0" w:rsidTr="001801FA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ตัวชี้วัดเชิงต้นทุน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602F8" w:rsidRPr="00F80AF0" w:rsidTr="001801FA"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FA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1801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80A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ค่าใช้จ่ายของการให้บริการวิชาการตามงบประมาณ</w:t>
            </w:r>
          </w:p>
          <w:p w:rsidR="009602F8" w:rsidRPr="00F80AF0" w:rsidRDefault="001801FA" w:rsidP="001801FA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602F8" w:rsidRPr="00F80A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F8" w:rsidRPr="00F80AF0" w:rsidRDefault="00E35DE7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  <w:r w:rsidR="009602F8" w:rsidRPr="00F80A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602F8" w:rsidRPr="00F80AF0" w:rsidRDefault="009602F8" w:rsidP="00F80AF0">
      <w:pPr>
        <w:pStyle w:val="NormalWeb"/>
        <w:tabs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sz w:val="32"/>
          <w:szCs w:val="32"/>
        </w:rPr>
      </w:pPr>
    </w:p>
    <w:p w:rsidR="00433D5A" w:rsidRPr="00F80AF0" w:rsidRDefault="00433D5A" w:rsidP="00F80AF0">
      <w:pPr>
        <w:pStyle w:val="NormalWeb"/>
        <w:tabs>
          <w:tab w:val="left" w:leader="dot" w:pos="8496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35DE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80AF0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433D5A" w:rsidRPr="00F80AF0" w:rsidRDefault="00433D5A" w:rsidP="00F80AF0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ab/>
        <w:t>เครือข่ายวิจัยอุดมศึกษาภาคกลางตอนล่าง และสถาบันวิจัยและพัฒนา</w:t>
      </w:r>
      <w:r w:rsidR="00E35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มหาวิทยาลัยศิลปากร </w:t>
      </w:r>
    </w:p>
    <w:p w:rsidR="00433D5A" w:rsidRPr="00F80AF0" w:rsidRDefault="00433D5A" w:rsidP="00F80AF0">
      <w:pPr>
        <w:pStyle w:val="NormalWeb"/>
        <w:tabs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sz w:val="32"/>
          <w:szCs w:val="32"/>
        </w:rPr>
      </w:pPr>
    </w:p>
    <w:p w:rsidR="009602F8" w:rsidRPr="00F80AF0" w:rsidRDefault="009602F8" w:rsidP="00F80AF0">
      <w:pPr>
        <w:pStyle w:val="NormalWeb"/>
        <w:tabs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80AF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35D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80AF0">
        <w:rPr>
          <w:rFonts w:ascii="TH SarabunPSK" w:hAnsi="TH SarabunPSK" w:cs="TH SarabunPSK"/>
          <w:b/>
          <w:bCs/>
          <w:sz w:val="32"/>
          <w:szCs w:val="32"/>
          <w:cs/>
        </w:rPr>
        <w:t>. แผนการดำเนินงาน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40"/>
        <w:gridCol w:w="630"/>
        <w:gridCol w:w="540"/>
        <w:gridCol w:w="630"/>
        <w:gridCol w:w="630"/>
        <w:gridCol w:w="630"/>
        <w:gridCol w:w="540"/>
        <w:gridCol w:w="540"/>
        <w:gridCol w:w="630"/>
        <w:gridCol w:w="540"/>
        <w:gridCol w:w="540"/>
        <w:gridCol w:w="540"/>
      </w:tblGrid>
      <w:tr w:rsidR="009602F8" w:rsidRPr="00F80AF0" w:rsidTr="00502F28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</w:t>
            </w:r>
            <w:r w:rsidRPr="00F80A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360FD1" w:rsidRPr="00F80AF0" w:rsidTr="00502F28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F8" w:rsidRPr="00F80AF0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พ.ย</w:t>
            </w:r>
            <w:r w:rsidR="00360FD1"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ม.ค</w:t>
            </w:r>
            <w:r w:rsidR="00360FD1"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ก.พ</w:t>
            </w:r>
            <w:r w:rsidR="00360FD1"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</w:t>
            </w:r>
            <w:r w:rsidR="00360FD1"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360FD1" w:rsidP="00F80AF0">
            <w:pPr>
              <w:spacing w:after="0" w:line="240" w:lineRule="auto"/>
              <w:ind w:left="-132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602F8"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</w:t>
            </w: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พ.ค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502F28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360FD1" w:rsidRPr="00F80AF0" w:rsidTr="00502F2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F8" w:rsidRPr="00502F28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ขั้นวางแผนงาน </w:t>
            </w:r>
          </w:p>
          <w:p w:rsidR="009602F8" w:rsidRPr="00F80AF0" w:rsidRDefault="009602F8" w:rsidP="00F80AF0">
            <w:pPr>
              <w:tabs>
                <w:tab w:val="left" w:pos="2694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วางแผนกิจกรรมโครงการ ประสานงานวิทยากร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CAF4AA" wp14:editId="7418EA5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254000</wp:posOffset>
                      </wp:positionV>
                      <wp:extent cx="342900" cy="0"/>
                      <wp:effectExtent l="17145" t="52705" r="20955" b="6159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21pt;margin-top:20pt;width:2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0FD1" w:rsidRPr="00F80AF0" w:rsidTr="00502F2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F8" w:rsidRPr="00502F28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ขั้นดำเนินการ</w:t>
            </w:r>
          </w:p>
          <w:p w:rsidR="009602F8" w:rsidRPr="00F80AF0" w:rsidRDefault="009602F8" w:rsidP="00F80AF0">
            <w:pPr>
              <w:tabs>
                <w:tab w:val="left" w:pos="2694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เสนอขออนุมัติโครงการ</w:t>
            </w:r>
          </w:p>
          <w:p w:rsidR="009602F8" w:rsidRPr="00F80AF0" w:rsidRDefault="009602F8" w:rsidP="00502F28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เตรียมดำเนินการและ</w:t>
            </w:r>
            <w:r w:rsidR="00502F2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ระชาสัมพันธ์</w:t>
            </w:r>
          </w:p>
          <w:p w:rsidR="009602F8" w:rsidRPr="00F80AF0" w:rsidRDefault="009602F8" w:rsidP="00F80AF0">
            <w:pPr>
              <w:tabs>
                <w:tab w:val="left" w:pos="2694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69DDFE" wp14:editId="4976165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352425</wp:posOffset>
                      </wp:positionV>
                      <wp:extent cx="502920" cy="0"/>
                      <wp:effectExtent l="38100" t="76200" r="30480" b="952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0.2pt;margin-top:27.75pt;width:39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0FD1" w:rsidRPr="00F80AF0" w:rsidTr="00502F2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F8" w:rsidRPr="00502F28" w:rsidRDefault="009602F8" w:rsidP="00F80AF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ขั้นสรุปและประเมินผล</w:t>
            </w:r>
          </w:p>
          <w:p w:rsidR="009602F8" w:rsidRPr="00F80AF0" w:rsidRDefault="009602F8" w:rsidP="00F80AF0">
            <w:pPr>
              <w:tabs>
                <w:tab w:val="left" w:pos="2772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สรุปรายงานผลการดำเนินงานโครงการ และเสนอผู้บริหารเพื่อเผยแพร่ต่อไป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71149C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4DAC71" wp14:editId="3DDD1D6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387350</wp:posOffset>
                      </wp:positionV>
                      <wp:extent cx="504825" cy="0"/>
                      <wp:effectExtent l="38100" t="76200" r="28575" b="952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8.25pt;margin-top:30.5pt;width:3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F8" w:rsidRPr="00F80AF0" w:rsidRDefault="009602F8" w:rsidP="00F80AF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714ED" w:rsidRDefault="009714ED" w:rsidP="00BC7692">
      <w:pPr>
        <w:pStyle w:val="NormalWeb"/>
        <w:tabs>
          <w:tab w:val="left" w:pos="360"/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602F8" w:rsidRPr="00F80AF0" w:rsidRDefault="009602F8" w:rsidP="00BC7692">
      <w:pPr>
        <w:pStyle w:val="NormalWeb"/>
        <w:tabs>
          <w:tab w:val="left" w:pos="360"/>
          <w:tab w:val="left" w:leader="dot" w:pos="8496"/>
        </w:tabs>
        <w:spacing w:before="0" w:beforeAutospacing="0" w:after="0" w:afterAutospacing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80A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BC769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80AF0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BC7692" w:rsidRPr="00F80AF0" w:rsidRDefault="00BC7692" w:rsidP="00BC7692">
      <w:pPr>
        <w:tabs>
          <w:tab w:val="left" w:pos="360"/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3D5A" w:rsidRPr="00F80AF0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33D5A" w:rsidRPr="00F80AF0">
        <w:rPr>
          <w:rFonts w:ascii="TH SarabunPSK" w:hAnsi="TH SarabunPSK" w:cs="TH SarabunPSK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02F8" w:rsidRPr="00F80AF0">
        <w:rPr>
          <w:rFonts w:ascii="TH SarabunPSK" w:hAnsi="TH SarabunPSK" w:cs="TH SarabunPSK"/>
          <w:sz w:val="32"/>
          <w:szCs w:val="32"/>
          <w:cs/>
        </w:rPr>
        <w:t>ผู้เข้าร่วมการอบรมมีความรู้ ความเข้าใจ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การใช้ระบบ </w:t>
      </w:r>
      <w:r w:rsidRPr="00F80AF0">
        <w:rPr>
          <w:rFonts w:ascii="TH SarabunPSK" w:hAnsi="TH SarabunPSK" w:cs="TH SarabunPSK"/>
          <w:sz w:val="32"/>
          <w:szCs w:val="32"/>
        </w:rPr>
        <w:t xml:space="preserve">Ongoing &amp; monitoring 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และระบบ </w:t>
      </w:r>
      <w:r w:rsidRPr="00F80AF0">
        <w:rPr>
          <w:rFonts w:ascii="TH SarabunPSK" w:hAnsi="TH SarabunPSK" w:cs="TH SarabunPSK"/>
          <w:sz w:val="32"/>
          <w:szCs w:val="32"/>
        </w:rPr>
        <w:t>Research evaluation </w:t>
      </w:r>
    </w:p>
    <w:p w:rsidR="00433D5A" w:rsidRPr="00F80AF0" w:rsidRDefault="00BC7692" w:rsidP="00BC7692">
      <w:pPr>
        <w:tabs>
          <w:tab w:val="left" w:pos="900"/>
        </w:tabs>
        <w:spacing w:after="0" w:line="240" w:lineRule="auto"/>
        <w:ind w:left="900" w:hanging="54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9602F8" w:rsidRPr="00F80AF0">
        <w:rPr>
          <w:rFonts w:ascii="TH SarabunPSK" w:hAnsi="TH SarabunPSK" w:cs="TH SarabunPSK"/>
          <w:sz w:val="32"/>
          <w:szCs w:val="32"/>
        </w:rPr>
        <w:t>.2</w:t>
      </w:r>
      <w:r w:rsidR="005F2D39" w:rsidRPr="00F80A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02F8" w:rsidRPr="00F80AF0">
        <w:rPr>
          <w:rFonts w:ascii="TH SarabunPSK" w:hAnsi="TH SarabunPSK" w:cs="TH SarabunPSK"/>
          <w:sz w:val="32"/>
          <w:szCs w:val="32"/>
          <w:cs/>
        </w:rPr>
        <w:t xml:space="preserve">ผู้เข้าร่วมการอบรมสามารถรายงานผลการวิจัยเข้าระบบ </w:t>
      </w:r>
      <w:r w:rsidR="009602F8" w:rsidRPr="00F80AF0">
        <w:rPr>
          <w:rFonts w:ascii="TH SarabunPSK" w:hAnsi="TH SarabunPSK" w:cs="TH SarabunPSK"/>
          <w:sz w:val="32"/>
          <w:szCs w:val="32"/>
        </w:rPr>
        <w:t xml:space="preserve">NRMS </w:t>
      </w:r>
      <w:r w:rsidR="009602F8" w:rsidRPr="00F80AF0">
        <w:rPr>
          <w:rFonts w:ascii="TH SarabunPSK" w:hAnsi="TH SarabunPSK" w:cs="TH SarabunPSK"/>
          <w:sz w:val="32"/>
          <w:szCs w:val="32"/>
          <w:cs/>
        </w:rPr>
        <w:t>ได้อย่างถูกต้อง รวดเร็ว และเกิด</w:t>
      </w:r>
      <w:r w:rsidR="00433D5A" w:rsidRPr="00F80AF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2EB0" w:rsidRPr="00F80AF0" w:rsidRDefault="00433D5A" w:rsidP="00BC7692">
      <w:pPr>
        <w:pStyle w:val="ListParagraph"/>
        <w:tabs>
          <w:tab w:val="left" w:pos="900"/>
        </w:tabs>
        <w:spacing w:after="0" w:line="240" w:lineRule="auto"/>
        <w:ind w:left="90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C7692">
        <w:rPr>
          <w:rFonts w:ascii="TH SarabunPSK" w:hAnsi="TH SarabunPSK" w:cs="TH SarabunPSK" w:hint="cs"/>
          <w:sz w:val="32"/>
          <w:szCs w:val="32"/>
          <w:cs/>
        </w:rPr>
        <w:tab/>
      </w:r>
      <w:r w:rsidR="009602F8" w:rsidRPr="00F80AF0">
        <w:rPr>
          <w:rFonts w:ascii="TH SarabunPSK" w:hAnsi="TH SarabunPSK" w:cs="TH SarabunPSK"/>
          <w:sz w:val="32"/>
          <w:szCs w:val="32"/>
          <w:cs/>
        </w:rPr>
        <w:t>ประโยชน์สูงสุด</w:t>
      </w:r>
    </w:p>
    <w:p w:rsidR="00433D5A" w:rsidRPr="00F80AF0" w:rsidRDefault="00433D5A" w:rsidP="00F80AF0">
      <w:pPr>
        <w:pStyle w:val="ListParagraph"/>
        <w:spacing w:after="0" w:line="240" w:lineRule="auto"/>
        <w:ind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2348C0" w:rsidRPr="00F80AF0" w:rsidRDefault="002348C0" w:rsidP="00BC7692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AF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C769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80AF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กำหนดการอบรมเชิงปฏิบัติการ </w:t>
      </w:r>
    </w:p>
    <w:p w:rsidR="00BC7692" w:rsidRDefault="00BC7692" w:rsidP="00F80AF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348C0" w:rsidRDefault="00795691" w:rsidP="00F80AF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>วัน</w:t>
      </w:r>
      <w:r w:rsidR="00433D5A" w:rsidRPr="00F80AF0">
        <w:rPr>
          <w:rFonts w:ascii="TH SarabunPSK" w:hAnsi="TH SarabunPSK" w:cs="TH SarabunPSK"/>
          <w:sz w:val="32"/>
          <w:szCs w:val="32"/>
          <w:cs/>
        </w:rPr>
        <w:t>ศุกร์</w:t>
      </w:r>
      <w:r w:rsidRPr="00F80AF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04AFF" w:rsidRPr="00F80AF0">
        <w:rPr>
          <w:rFonts w:ascii="TH SarabunPSK" w:hAnsi="TH SarabunPSK" w:cs="TH SarabunPSK"/>
          <w:sz w:val="32"/>
          <w:szCs w:val="32"/>
        </w:rPr>
        <w:t>30</w:t>
      </w:r>
      <w:r w:rsidR="00952EB0" w:rsidRPr="00F80AF0">
        <w:rPr>
          <w:rFonts w:ascii="TH SarabunPSK" w:hAnsi="TH SarabunPSK" w:cs="TH SarabunPSK"/>
          <w:sz w:val="32"/>
          <w:szCs w:val="32"/>
          <w:cs/>
        </w:rPr>
        <w:t xml:space="preserve"> มิถุนายน 2560</w:t>
      </w:r>
      <w:r w:rsidR="002348C0" w:rsidRPr="00F80AF0">
        <w:rPr>
          <w:rFonts w:ascii="TH SarabunPSK" w:hAnsi="TH SarabunPSK" w:cs="TH SarabunPSK"/>
          <w:sz w:val="32"/>
          <w:szCs w:val="32"/>
          <w:cs/>
        </w:rPr>
        <w:tab/>
      </w:r>
    </w:p>
    <w:p w:rsidR="00BC7692" w:rsidRPr="00F80AF0" w:rsidRDefault="00BC7692" w:rsidP="00F80AF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2235"/>
        <w:gridCol w:w="7433"/>
      </w:tblGrid>
      <w:tr w:rsidR="00900BA0" w:rsidRPr="00F80AF0" w:rsidTr="00433D5A">
        <w:tc>
          <w:tcPr>
            <w:tcW w:w="2235" w:type="dxa"/>
          </w:tcPr>
          <w:p w:rsidR="00900BA0" w:rsidRPr="00F80AF0" w:rsidRDefault="00900BA0" w:rsidP="00F80AF0">
            <w:pPr>
              <w:tabs>
                <w:tab w:val="left" w:pos="252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.30 น. - 09.00 น.</w:t>
            </w:r>
          </w:p>
        </w:tc>
        <w:tc>
          <w:tcPr>
            <w:tcW w:w="7433" w:type="dxa"/>
          </w:tcPr>
          <w:p w:rsidR="00900BA0" w:rsidRPr="00F80AF0" w:rsidRDefault="00900BA0" w:rsidP="00F80AF0">
            <w:pPr>
              <w:tabs>
                <w:tab w:val="left" w:pos="252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</w:p>
        </w:tc>
      </w:tr>
      <w:tr w:rsidR="00C54D6F" w:rsidRPr="00F80AF0" w:rsidTr="00433D5A">
        <w:tc>
          <w:tcPr>
            <w:tcW w:w="2235" w:type="dxa"/>
          </w:tcPr>
          <w:p w:rsidR="00900BA0" w:rsidRPr="00F80AF0" w:rsidRDefault="00900BA0" w:rsidP="00BC7692">
            <w:pPr>
              <w:tabs>
                <w:tab w:val="left" w:pos="252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</w:rPr>
              <w:t xml:space="preserve">09.00 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="00BC76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12.00 น.</w:t>
            </w:r>
          </w:p>
        </w:tc>
        <w:tc>
          <w:tcPr>
            <w:tcW w:w="7433" w:type="dxa"/>
          </w:tcPr>
          <w:p w:rsidR="00900BA0" w:rsidRPr="00F80AF0" w:rsidRDefault="00900BA0" w:rsidP="00F80AF0">
            <w:pPr>
              <w:tabs>
                <w:tab w:val="left" w:pos="33"/>
                <w:tab w:val="left" w:pos="2160"/>
              </w:tabs>
              <w:ind w:left="33" w:hanging="3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การเรียนรู้และฝึกปฏิบัติการใช้</w:t>
            </w:r>
            <w:r w:rsidRPr="00F80AF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ระบบดำเนินการและติดตามงานวิจัย (</w:t>
            </w:r>
            <w:r w:rsidRPr="00F80AF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Ongoing &amp; monitoring) 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80AF0" w:rsidRPr="00F80AF0" w:rsidRDefault="00900BA0" w:rsidP="00F80A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  การนำข้อมูลรายละเอียดโครงการที่ได้รับงบประมาณดำเนินการวิจัย เข้าระบบ </w:t>
            </w:r>
          </w:p>
          <w:p w:rsidR="00900BA0" w:rsidRPr="00F80AF0" w:rsidRDefault="00F80AF0" w:rsidP="00F80A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900BA0" w:rsidRPr="00F80AF0">
              <w:rPr>
                <w:rFonts w:ascii="TH SarabunPSK" w:hAnsi="TH SarabunPSK" w:cs="TH SarabunPSK"/>
                <w:sz w:val="32"/>
                <w:szCs w:val="32"/>
              </w:rPr>
              <w:t xml:space="preserve">Ongoing &amp; monitoring     </w:t>
            </w:r>
          </w:p>
          <w:p w:rsidR="00900BA0" w:rsidRPr="00F80AF0" w:rsidRDefault="00900BA0" w:rsidP="00F80A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การรายงานแผนงาน และผลการดำเนินงานตามแผน</w:t>
            </w:r>
          </w:p>
          <w:p w:rsidR="00900BA0" w:rsidRPr="00F80AF0" w:rsidRDefault="00900BA0" w:rsidP="00F80A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*  การรายงานความก้าวหน้า และการรายงานฉบับสมบูรณ์</w:t>
            </w:r>
          </w:p>
          <w:p w:rsidR="00900BA0" w:rsidRPr="00F80AF0" w:rsidRDefault="00900BA0" w:rsidP="00F80A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*  การยกเลิกโครงการ</w:t>
            </w:r>
          </w:p>
          <w:p w:rsidR="00900BA0" w:rsidRPr="00F80AF0" w:rsidRDefault="00900BA0" w:rsidP="00F80A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*  การแบ่งกลุ่มอบรมเชิงปฏิบัติการ เพื่อฝึกปฏิบัติวิธีการนำข้อมูลเข้าสู่ระบบ</w:t>
            </w:r>
          </w:p>
          <w:p w:rsidR="00900BA0" w:rsidRPr="00F80AF0" w:rsidRDefault="00900BA0" w:rsidP="00F80A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โดย  วิทยากรจากสำนักงานคณะกรรมการวิจัยแห่งชาติ (วช)</w:t>
            </w:r>
          </w:p>
        </w:tc>
      </w:tr>
      <w:tr w:rsidR="00900BA0" w:rsidRPr="00F80AF0" w:rsidTr="00433D5A">
        <w:tc>
          <w:tcPr>
            <w:tcW w:w="2235" w:type="dxa"/>
          </w:tcPr>
          <w:p w:rsidR="00900BA0" w:rsidRPr="00F80AF0" w:rsidRDefault="00900BA0" w:rsidP="00F80AF0">
            <w:pPr>
              <w:tabs>
                <w:tab w:val="left" w:pos="252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</w:rPr>
              <w:t xml:space="preserve">12.00 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  <w:r w:rsidR="00F80AF0" w:rsidRPr="00F80AF0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80AF0">
              <w:rPr>
                <w:rFonts w:ascii="TH SarabunPSK" w:hAnsi="TH SarabunPSK" w:cs="TH SarabunPSK"/>
                <w:sz w:val="32"/>
                <w:szCs w:val="32"/>
              </w:rPr>
              <w:t>13.00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433" w:type="dxa"/>
          </w:tcPr>
          <w:p w:rsidR="00900BA0" w:rsidRPr="00F80AF0" w:rsidRDefault="00900BA0" w:rsidP="00F80AF0">
            <w:pPr>
              <w:tabs>
                <w:tab w:val="left" w:pos="252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900BA0" w:rsidRPr="00F80AF0" w:rsidTr="00433D5A">
        <w:tc>
          <w:tcPr>
            <w:tcW w:w="2235" w:type="dxa"/>
          </w:tcPr>
          <w:p w:rsidR="00900BA0" w:rsidRPr="00F80AF0" w:rsidRDefault="00F80AF0" w:rsidP="00F80AF0">
            <w:pPr>
              <w:tabs>
                <w:tab w:val="left" w:pos="252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13.00 น. -</w:t>
            </w:r>
            <w:r w:rsidR="006B09C0"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4D6F"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16.0</w:t>
            </w:r>
            <w:r w:rsidR="00900BA0"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น. </w:t>
            </w:r>
          </w:p>
        </w:tc>
        <w:tc>
          <w:tcPr>
            <w:tcW w:w="7433" w:type="dxa"/>
          </w:tcPr>
          <w:p w:rsidR="00900BA0" w:rsidRPr="00F80AF0" w:rsidRDefault="00900BA0" w:rsidP="00F80AF0">
            <w:pPr>
              <w:tabs>
                <w:tab w:val="left" w:pos="33"/>
                <w:tab w:val="left" w:pos="2160"/>
              </w:tabs>
              <w:ind w:left="33" w:hanging="3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การเรียนรู้และฝึกปฏิบัติการใช้ระบบ </w:t>
            </w:r>
            <w:r w:rsidRPr="00F80AF0">
              <w:rPr>
                <w:rFonts w:ascii="TH SarabunPSK" w:hAnsi="TH SarabunPSK" w:cs="TH SarabunPSK"/>
                <w:sz w:val="32"/>
                <w:szCs w:val="32"/>
              </w:rPr>
              <w:t>Research evaluation </w:t>
            </w:r>
          </w:p>
          <w:p w:rsidR="00900BA0" w:rsidRPr="00F80AF0" w:rsidRDefault="00900BA0" w:rsidP="00F80A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 </w:t>
            </w:r>
            <w:r w:rsidRPr="00F80A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การรายงานข้อมูล </w:t>
            </w:r>
            <w:r w:rsidRPr="00F80AF0">
              <w:rPr>
                <w:rFonts w:ascii="TH SarabunPSK" w:hAnsi="TH SarabunPSK" w:cs="TH SarabunPSK"/>
                <w:sz w:val="32"/>
                <w:szCs w:val="32"/>
              </w:rPr>
              <w:t>Output Outcome</w:t>
            </w:r>
          </w:p>
          <w:p w:rsidR="00900BA0" w:rsidRPr="00F80AF0" w:rsidRDefault="00900BA0" w:rsidP="00F80A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*  การกำหนดขอบเขตการเปิดเผยข้อมูลโครงการ</w:t>
            </w:r>
          </w:p>
          <w:p w:rsidR="00900BA0" w:rsidRPr="00F80AF0" w:rsidRDefault="00900BA0" w:rsidP="00F80A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80A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*  การแบ่งกลุ่มอบรมเชิงปฏิบัติการ เพื่อฝึกปฏิบัติวิธีการนำข้อมูลเข้าสู่ระบบ</w:t>
            </w:r>
          </w:p>
          <w:p w:rsidR="00900BA0" w:rsidRPr="00F80AF0" w:rsidRDefault="00900BA0" w:rsidP="00F80AF0">
            <w:pPr>
              <w:tabs>
                <w:tab w:val="left" w:pos="252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AF0">
              <w:rPr>
                <w:rFonts w:ascii="TH SarabunPSK" w:hAnsi="TH SarabunPSK" w:cs="TH SarabunPSK"/>
                <w:sz w:val="32"/>
                <w:szCs w:val="32"/>
                <w:cs/>
              </w:rPr>
              <w:t>โดย  วิทยากรจากสำนักงานคณะกรรมการวิจัยแห่งชาติ (วช)</w:t>
            </w:r>
          </w:p>
        </w:tc>
      </w:tr>
    </w:tbl>
    <w:p w:rsidR="00433D5A" w:rsidRPr="00F80AF0" w:rsidRDefault="00433D5A" w:rsidP="00F80AF0">
      <w:p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2348C0" w:rsidRPr="00F80AF0" w:rsidRDefault="002348C0" w:rsidP="00F80AF0">
      <w:p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F80AF0">
        <w:rPr>
          <w:rFonts w:ascii="TH SarabunPSK" w:hAnsi="TH SarabunPSK" w:cs="TH SarabunPSK"/>
          <w:sz w:val="32"/>
          <w:szCs w:val="32"/>
        </w:rPr>
        <w:tab/>
      </w:r>
      <w:r w:rsidR="00BC7692">
        <w:rPr>
          <w:rFonts w:ascii="TH SarabunPSK" w:hAnsi="TH SarabunPSK" w:cs="TH SarabunPSK"/>
          <w:sz w:val="32"/>
          <w:szCs w:val="32"/>
          <w:cs/>
        </w:rPr>
        <w:t>-</w:t>
      </w:r>
      <w:r w:rsidR="00BC76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0AF0">
        <w:rPr>
          <w:rFonts w:ascii="TH SarabunPSK" w:hAnsi="TH SarabunPSK" w:cs="TH SarabunPSK"/>
          <w:sz w:val="32"/>
          <w:szCs w:val="32"/>
          <w:cs/>
        </w:rPr>
        <w:t>กำหนดการอาจมีการเปลี่ยนแปลงได้ตามความเหมาะสม</w:t>
      </w:r>
    </w:p>
    <w:p w:rsidR="002348C0" w:rsidRPr="00F80AF0" w:rsidRDefault="00984031" w:rsidP="00F80AF0">
      <w:pPr>
        <w:tabs>
          <w:tab w:val="left" w:pos="900"/>
          <w:tab w:val="left" w:pos="1080"/>
          <w:tab w:val="left" w:pos="252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BC7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AF0">
        <w:rPr>
          <w:rFonts w:ascii="TH SarabunPSK" w:hAnsi="TH SarabunPSK" w:cs="TH SarabunPSK"/>
          <w:sz w:val="32"/>
          <w:szCs w:val="32"/>
          <w:cs/>
        </w:rPr>
        <w:t>รับประทานอาหารว่างและเครื่องดื่ม เวลา 10.30 น.และ 14.30 น.</w:t>
      </w:r>
    </w:p>
    <w:p w:rsidR="005A7DDF" w:rsidRPr="00F80AF0" w:rsidRDefault="00952EB0" w:rsidP="00F80AF0">
      <w:pPr>
        <w:pStyle w:val="ListParagraph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F80AF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bookmarkStart w:id="0" w:name="_GoBack"/>
      <w:bookmarkEnd w:id="0"/>
    </w:p>
    <w:sectPr w:rsidR="005A7DDF" w:rsidRPr="00F80AF0" w:rsidSect="00674DC4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2A" w:rsidRDefault="000C2B2A" w:rsidP="002872F6">
      <w:pPr>
        <w:spacing w:after="0" w:line="240" w:lineRule="auto"/>
      </w:pPr>
      <w:r>
        <w:separator/>
      </w:r>
    </w:p>
  </w:endnote>
  <w:endnote w:type="continuationSeparator" w:id="0">
    <w:p w:rsidR="000C2B2A" w:rsidRDefault="000C2B2A" w:rsidP="0028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2A" w:rsidRDefault="000C2B2A" w:rsidP="002872F6">
      <w:pPr>
        <w:spacing w:after="0" w:line="240" w:lineRule="auto"/>
      </w:pPr>
      <w:r>
        <w:separator/>
      </w:r>
    </w:p>
  </w:footnote>
  <w:footnote w:type="continuationSeparator" w:id="0">
    <w:p w:rsidR="000C2B2A" w:rsidRDefault="000C2B2A" w:rsidP="0028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6E0"/>
    <w:multiLevelType w:val="multilevel"/>
    <w:tmpl w:val="E898D696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219DC"/>
    <w:multiLevelType w:val="hybridMultilevel"/>
    <w:tmpl w:val="D362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52FA4"/>
    <w:multiLevelType w:val="multilevel"/>
    <w:tmpl w:val="F92A5FE4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273DA8"/>
    <w:multiLevelType w:val="multilevel"/>
    <w:tmpl w:val="CD0E4D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H SarabunPSK" w:hAnsi="TH SarabunPSK" w:cs="TH SarabunPSK" w:hint="default"/>
        <w:b/>
        <w:bCs/>
        <w:sz w:val="28"/>
        <w:szCs w:val="28"/>
        <w:lang w:bidi="th-TH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360"/>
      </w:pPr>
      <w:rPr>
        <w:rFonts w:ascii="TH SarabunPSK" w:hAnsi="TH SarabunPSK" w:cs="TH SarabunPSK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224" w:hanging="360"/>
      </w:pPr>
      <w:rPr>
        <w:rFonts w:ascii="TH SarabunPSK" w:hAnsi="TH SarabunPSK" w:cs="TH SarabunPSK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3513D2D"/>
    <w:multiLevelType w:val="hybridMultilevel"/>
    <w:tmpl w:val="E4B6C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51C11"/>
    <w:multiLevelType w:val="hybridMultilevel"/>
    <w:tmpl w:val="8E5A8A80"/>
    <w:lvl w:ilvl="0" w:tplc="FB7E935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FA"/>
    <w:rsid w:val="0003501C"/>
    <w:rsid w:val="000C2B2A"/>
    <w:rsid w:val="00114C0D"/>
    <w:rsid w:val="0012013E"/>
    <w:rsid w:val="00143DE3"/>
    <w:rsid w:val="00152F7B"/>
    <w:rsid w:val="001801FA"/>
    <w:rsid w:val="001B61BA"/>
    <w:rsid w:val="002348C0"/>
    <w:rsid w:val="002709A5"/>
    <w:rsid w:val="002741EF"/>
    <w:rsid w:val="002872F6"/>
    <w:rsid w:val="0029041F"/>
    <w:rsid w:val="00331274"/>
    <w:rsid w:val="00357986"/>
    <w:rsid w:val="00360FD1"/>
    <w:rsid w:val="00433D5A"/>
    <w:rsid w:val="004A2790"/>
    <w:rsid w:val="004E51AE"/>
    <w:rsid w:val="00502F28"/>
    <w:rsid w:val="0051198F"/>
    <w:rsid w:val="00521793"/>
    <w:rsid w:val="00545887"/>
    <w:rsid w:val="00591AFA"/>
    <w:rsid w:val="005A6570"/>
    <w:rsid w:val="005A7DDF"/>
    <w:rsid w:val="005D397D"/>
    <w:rsid w:val="005D55B8"/>
    <w:rsid w:val="005F2D39"/>
    <w:rsid w:val="005F5CCD"/>
    <w:rsid w:val="006000C1"/>
    <w:rsid w:val="00626806"/>
    <w:rsid w:val="00666434"/>
    <w:rsid w:val="00671D77"/>
    <w:rsid w:val="00674DC4"/>
    <w:rsid w:val="006822C7"/>
    <w:rsid w:val="0068663E"/>
    <w:rsid w:val="006B09C0"/>
    <w:rsid w:val="0071149C"/>
    <w:rsid w:val="007403C2"/>
    <w:rsid w:val="00745E6E"/>
    <w:rsid w:val="00795691"/>
    <w:rsid w:val="007C5200"/>
    <w:rsid w:val="00814761"/>
    <w:rsid w:val="00881707"/>
    <w:rsid w:val="008B3BC5"/>
    <w:rsid w:val="008B6233"/>
    <w:rsid w:val="00900BA0"/>
    <w:rsid w:val="00952EB0"/>
    <w:rsid w:val="009602F8"/>
    <w:rsid w:val="0096413A"/>
    <w:rsid w:val="00964FF9"/>
    <w:rsid w:val="009714ED"/>
    <w:rsid w:val="00984031"/>
    <w:rsid w:val="009A72DB"/>
    <w:rsid w:val="009F4969"/>
    <w:rsid w:val="00A3417D"/>
    <w:rsid w:val="00AC1F1B"/>
    <w:rsid w:val="00B01289"/>
    <w:rsid w:val="00B04AFF"/>
    <w:rsid w:val="00BC7692"/>
    <w:rsid w:val="00BF586F"/>
    <w:rsid w:val="00C54D6F"/>
    <w:rsid w:val="00CE16B3"/>
    <w:rsid w:val="00D86963"/>
    <w:rsid w:val="00D917E7"/>
    <w:rsid w:val="00E35DE7"/>
    <w:rsid w:val="00E45CE7"/>
    <w:rsid w:val="00E46810"/>
    <w:rsid w:val="00E73B0A"/>
    <w:rsid w:val="00E82A3D"/>
    <w:rsid w:val="00E853F8"/>
    <w:rsid w:val="00EC7DDA"/>
    <w:rsid w:val="00EF12D3"/>
    <w:rsid w:val="00F6568B"/>
    <w:rsid w:val="00F65698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1AF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1AFA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nhideWhenUsed/>
    <w:rsid w:val="00591A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591AFA"/>
    <w:rPr>
      <w:b/>
      <w:bCs/>
    </w:rPr>
  </w:style>
  <w:style w:type="character" w:customStyle="1" w:styleId="apple-converted-space">
    <w:name w:val="apple-converted-space"/>
    <w:basedOn w:val="DefaultParagraphFont"/>
    <w:rsid w:val="00591AFA"/>
  </w:style>
  <w:style w:type="character" w:styleId="Hyperlink">
    <w:name w:val="Hyperlink"/>
    <w:basedOn w:val="DefaultParagraphFont"/>
    <w:uiPriority w:val="99"/>
    <w:unhideWhenUsed/>
    <w:rsid w:val="00EC7D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8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2F6"/>
  </w:style>
  <w:style w:type="paragraph" w:styleId="Footer">
    <w:name w:val="footer"/>
    <w:basedOn w:val="Normal"/>
    <w:link w:val="FooterChar"/>
    <w:uiPriority w:val="99"/>
    <w:unhideWhenUsed/>
    <w:rsid w:val="0028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2F6"/>
  </w:style>
  <w:style w:type="paragraph" w:styleId="ListParagraph">
    <w:name w:val="List Paragraph"/>
    <w:basedOn w:val="Normal"/>
    <w:uiPriority w:val="34"/>
    <w:qFormat/>
    <w:rsid w:val="002872F6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A6570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5A6570"/>
    <w:rPr>
      <w:rFonts w:ascii="Cambria" w:eastAsia="Times New Roman" w:hAnsi="Cambria" w:cs="Angsana New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59"/>
    <w:rsid w:val="0090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D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1AF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1AFA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nhideWhenUsed/>
    <w:rsid w:val="00591A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591AFA"/>
    <w:rPr>
      <w:b/>
      <w:bCs/>
    </w:rPr>
  </w:style>
  <w:style w:type="character" w:customStyle="1" w:styleId="apple-converted-space">
    <w:name w:val="apple-converted-space"/>
    <w:basedOn w:val="DefaultParagraphFont"/>
    <w:rsid w:val="00591AFA"/>
  </w:style>
  <w:style w:type="character" w:styleId="Hyperlink">
    <w:name w:val="Hyperlink"/>
    <w:basedOn w:val="DefaultParagraphFont"/>
    <w:uiPriority w:val="99"/>
    <w:unhideWhenUsed/>
    <w:rsid w:val="00EC7D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8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2F6"/>
  </w:style>
  <w:style w:type="paragraph" w:styleId="Footer">
    <w:name w:val="footer"/>
    <w:basedOn w:val="Normal"/>
    <w:link w:val="FooterChar"/>
    <w:uiPriority w:val="99"/>
    <w:unhideWhenUsed/>
    <w:rsid w:val="0028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2F6"/>
  </w:style>
  <w:style w:type="paragraph" w:styleId="ListParagraph">
    <w:name w:val="List Paragraph"/>
    <w:basedOn w:val="Normal"/>
    <w:uiPriority w:val="34"/>
    <w:qFormat/>
    <w:rsid w:val="002872F6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A6570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5A6570"/>
    <w:rPr>
      <w:rFonts w:ascii="Cambria" w:eastAsia="Times New Roman" w:hAnsi="Cambria" w:cs="Angsana New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59"/>
    <w:rsid w:val="0090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D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SURDI_Peach</cp:lastModifiedBy>
  <cp:revision>45</cp:revision>
  <cp:lastPrinted>2017-05-15T02:32:00Z</cp:lastPrinted>
  <dcterms:created xsi:type="dcterms:W3CDTF">2017-05-02T02:16:00Z</dcterms:created>
  <dcterms:modified xsi:type="dcterms:W3CDTF">2017-05-15T07:43:00Z</dcterms:modified>
</cp:coreProperties>
</file>